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6A" w:rsidRPr="002A242D" w:rsidRDefault="001E1AF0" w:rsidP="00BC536A">
      <w:pPr>
        <w:rPr>
          <w:rFonts w:ascii="Arial" w:hAnsi="Arial" w:cs="Arial"/>
          <w:b/>
          <w:sz w:val="24"/>
          <w:szCs w:val="24"/>
        </w:rPr>
      </w:pPr>
      <w:r w:rsidRPr="002A242D">
        <w:rPr>
          <w:rFonts w:ascii="Arial" w:hAnsi="Arial" w:cs="Arial"/>
          <w:b/>
          <w:sz w:val="24"/>
          <w:szCs w:val="24"/>
        </w:rPr>
        <w:t>Conservation Tips (Residential)</w:t>
      </w:r>
    </w:p>
    <w:p w:rsidR="00C84679" w:rsidRPr="002A242D" w:rsidRDefault="00C84679" w:rsidP="00C84679">
      <w:pPr>
        <w:rPr>
          <w:rFonts w:ascii="Arial" w:hAnsi="Arial" w:cs="Arial"/>
          <w:sz w:val="24"/>
          <w:szCs w:val="24"/>
        </w:rPr>
      </w:pPr>
      <w:r w:rsidRPr="002A242D">
        <w:rPr>
          <w:rFonts w:ascii="Arial" w:hAnsi="Arial" w:cs="Arial"/>
          <w:sz w:val="24"/>
          <w:szCs w:val="24"/>
        </w:rPr>
        <w:t>Conserving energy is the best way to lower your electricity bills. Here are some simple solutions to reducing your electricity bill and conserving energy:</w:t>
      </w:r>
    </w:p>
    <w:p w:rsidR="00C84679" w:rsidRPr="002A242D" w:rsidRDefault="00C84679" w:rsidP="00C84679">
      <w:pPr>
        <w:rPr>
          <w:rFonts w:ascii="Arial" w:hAnsi="Arial" w:cs="Arial"/>
          <w:b/>
          <w:sz w:val="24"/>
          <w:szCs w:val="24"/>
        </w:rPr>
      </w:pPr>
      <w:r w:rsidRPr="002A242D">
        <w:rPr>
          <w:rFonts w:ascii="Arial" w:hAnsi="Arial" w:cs="Arial"/>
          <w:b/>
          <w:sz w:val="24"/>
          <w:szCs w:val="24"/>
        </w:rPr>
        <w:t xml:space="preserve">Schedule Your Electricity Usage. </w:t>
      </w:r>
    </w:p>
    <w:p w:rsidR="00B85B4B" w:rsidRPr="002A242D" w:rsidRDefault="00C84679" w:rsidP="00F85674">
      <w:pPr>
        <w:rPr>
          <w:rFonts w:ascii="Arial" w:hAnsi="Arial" w:cs="Arial"/>
          <w:sz w:val="24"/>
          <w:szCs w:val="24"/>
        </w:rPr>
      </w:pPr>
      <w:r w:rsidRPr="002A242D">
        <w:rPr>
          <w:rFonts w:ascii="Arial" w:hAnsi="Arial" w:cs="Arial"/>
          <w:sz w:val="24"/>
          <w:szCs w:val="24"/>
        </w:rPr>
        <w:t xml:space="preserve">Use electricity when the price is lower to reduce costs. Most residential customers pay time-of-use rates for their </w:t>
      </w:r>
      <w:r w:rsidR="00B21529" w:rsidRPr="002A242D">
        <w:rPr>
          <w:rFonts w:ascii="Arial" w:hAnsi="Arial" w:cs="Arial"/>
          <w:sz w:val="24"/>
          <w:szCs w:val="24"/>
        </w:rPr>
        <w:t>electricity which means that rates are different depending on season and when you use your electricity. Time-of-Use pricing includes 3 rate periods:</w:t>
      </w:r>
      <w:r w:rsidR="00BC536A" w:rsidRPr="002A242D" w:rsidDel="00BC536A">
        <w:rPr>
          <w:rFonts w:ascii="Arial" w:hAnsi="Arial" w:cs="Arial"/>
          <w:sz w:val="24"/>
          <w:szCs w:val="24"/>
        </w:rPr>
        <w:t xml:space="preserve"> </w:t>
      </w:r>
      <w:r w:rsidR="00B85B4B" w:rsidRPr="002A242D">
        <w:rPr>
          <w:rFonts w:ascii="Arial" w:hAnsi="Arial" w:cs="Arial"/>
          <w:sz w:val="24"/>
          <w:szCs w:val="24"/>
        </w:rPr>
        <w:t xml:space="preserve">For more information please visit </w:t>
      </w:r>
      <w:hyperlink r:id="rId6" w:history="1">
        <w:r w:rsidR="00B85B4B" w:rsidRPr="002A242D">
          <w:rPr>
            <w:rStyle w:val="Hyperlink"/>
            <w:rFonts w:ascii="Arial" w:hAnsi="Arial" w:cs="Arial"/>
            <w:sz w:val="24"/>
            <w:szCs w:val="24"/>
          </w:rPr>
          <w:t>Ontario Energy Board – Managing Costs with Time-of-Use Rates</w:t>
        </w:r>
      </w:hyperlink>
    </w:p>
    <w:p w:rsidR="00B85B4B" w:rsidRPr="002A242D" w:rsidRDefault="00BC536A" w:rsidP="00C84679">
      <w:pPr>
        <w:rPr>
          <w:rFonts w:ascii="Arial" w:hAnsi="Arial" w:cs="Arial"/>
          <w:sz w:val="24"/>
          <w:szCs w:val="24"/>
        </w:rPr>
      </w:pPr>
      <w:r w:rsidRPr="002A242D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>
            <wp:extent cx="5943600" cy="2994372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9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372" w:rsidRPr="002A242D" w:rsidRDefault="001F4A35" w:rsidP="00C84679">
      <w:pPr>
        <w:rPr>
          <w:rFonts w:ascii="Arial" w:hAnsi="Arial" w:cs="Arial"/>
          <w:sz w:val="24"/>
          <w:szCs w:val="24"/>
        </w:rPr>
      </w:pPr>
      <w:hyperlink r:id="rId8" w:history="1">
        <w:r w:rsidR="00E75372" w:rsidRPr="002A242D">
          <w:rPr>
            <w:rStyle w:val="Hyperlink"/>
            <w:rFonts w:ascii="Arial" w:hAnsi="Arial" w:cs="Arial"/>
            <w:color w:val="auto"/>
            <w:sz w:val="24"/>
            <w:szCs w:val="24"/>
          </w:rPr>
          <w:t>Source: Ontario Energy Board – Managing Costs with Time-of-Use Rates</w:t>
        </w:r>
      </w:hyperlink>
    </w:p>
    <w:p w:rsidR="00E75372" w:rsidRPr="002A242D" w:rsidRDefault="00B85B4B" w:rsidP="00C84679">
      <w:pPr>
        <w:rPr>
          <w:rFonts w:ascii="Arial" w:hAnsi="Arial" w:cs="Arial"/>
          <w:b/>
          <w:sz w:val="24"/>
          <w:szCs w:val="24"/>
        </w:rPr>
      </w:pPr>
      <w:r w:rsidRPr="002A242D">
        <w:rPr>
          <w:rFonts w:ascii="Arial" w:hAnsi="Arial" w:cs="Arial"/>
          <w:b/>
          <w:sz w:val="24"/>
          <w:szCs w:val="24"/>
        </w:rPr>
        <w:t>Reduce Phantom Power</w:t>
      </w:r>
    </w:p>
    <w:p w:rsidR="00B85B4B" w:rsidRPr="002A242D" w:rsidRDefault="00B85B4B" w:rsidP="00C84679">
      <w:pPr>
        <w:rPr>
          <w:rFonts w:ascii="Arial" w:hAnsi="Arial" w:cs="Arial"/>
          <w:sz w:val="24"/>
          <w:szCs w:val="24"/>
        </w:rPr>
      </w:pPr>
      <w:r w:rsidRPr="002A242D">
        <w:rPr>
          <w:rFonts w:ascii="Arial" w:hAnsi="Arial" w:cs="Arial"/>
          <w:sz w:val="24"/>
          <w:szCs w:val="24"/>
        </w:rPr>
        <w:t>Plugged in appliances, lamps and other electronic devices continue to draw power even when they’re turned off.  It is estimated that 10% of residential energy use is due to ‘phantom’ power, costing Canadians approximately $150/year.</w:t>
      </w:r>
    </w:p>
    <w:p w:rsidR="006741ED" w:rsidRPr="002A242D" w:rsidRDefault="006741ED" w:rsidP="00C84679">
      <w:pPr>
        <w:rPr>
          <w:rFonts w:ascii="Arial" w:hAnsi="Arial" w:cs="Arial"/>
          <w:sz w:val="24"/>
          <w:szCs w:val="24"/>
        </w:rPr>
      </w:pPr>
      <w:r w:rsidRPr="002A242D">
        <w:rPr>
          <w:rFonts w:ascii="Arial" w:hAnsi="Arial" w:cs="Arial"/>
          <w:sz w:val="24"/>
          <w:szCs w:val="24"/>
        </w:rPr>
        <w:t xml:space="preserve">To reduce phantom power consumption, unplug your electronic devices when not in use. Alternatively, you can purchase a power bar and switch it off.  </w:t>
      </w:r>
    </w:p>
    <w:p w:rsidR="00BC536A" w:rsidRPr="002A242D" w:rsidRDefault="00BC536A" w:rsidP="00C84679">
      <w:pPr>
        <w:rPr>
          <w:rFonts w:ascii="Arial" w:hAnsi="Arial" w:cs="Arial"/>
          <w:b/>
          <w:sz w:val="24"/>
          <w:szCs w:val="24"/>
        </w:rPr>
      </w:pPr>
    </w:p>
    <w:p w:rsidR="00BC536A" w:rsidRPr="002A242D" w:rsidRDefault="00BC536A" w:rsidP="00C84679">
      <w:pPr>
        <w:rPr>
          <w:rFonts w:ascii="Arial" w:hAnsi="Arial" w:cs="Arial"/>
          <w:b/>
          <w:sz w:val="24"/>
          <w:szCs w:val="24"/>
        </w:rPr>
      </w:pPr>
    </w:p>
    <w:p w:rsidR="002A242D" w:rsidRPr="002A242D" w:rsidRDefault="002A242D" w:rsidP="00C84679">
      <w:pPr>
        <w:rPr>
          <w:rFonts w:ascii="Arial" w:hAnsi="Arial" w:cs="Arial"/>
          <w:b/>
          <w:sz w:val="24"/>
          <w:szCs w:val="24"/>
        </w:rPr>
      </w:pPr>
    </w:p>
    <w:p w:rsidR="00BC536A" w:rsidRPr="002A242D" w:rsidRDefault="00BC536A" w:rsidP="00C84679">
      <w:pPr>
        <w:rPr>
          <w:rFonts w:ascii="Arial" w:hAnsi="Arial" w:cs="Arial"/>
          <w:b/>
          <w:sz w:val="24"/>
          <w:szCs w:val="24"/>
        </w:rPr>
      </w:pPr>
    </w:p>
    <w:p w:rsidR="00BC2316" w:rsidRPr="002A242D" w:rsidRDefault="00BC2316" w:rsidP="00C84679">
      <w:pPr>
        <w:rPr>
          <w:rFonts w:ascii="Arial" w:hAnsi="Arial" w:cs="Arial"/>
          <w:b/>
          <w:sz w:val="24"/>
          <w:szCs w:val="24"/>
        </w:rPr>
      </w:pPr>
      <w:r w:rsidRPr="002A242D">
        <w:rPr>
          <w:rFonts w:ascii="Arial" w:hAnsi="Arial" w:cs="Arial"/>
          <w:b/>
          <w:sz w:val="24"/>
          <w:szCs w:val="24"/>
        </w:rPr>
        <w:t>Heating &amp; Lighting</w:t>
      </w:r>
    </w:p>
    <w:p w:rsidR="00BC2316" w:rsidRPr="002A242D" w:rsidRDefault="00BC2316" w:rsidP="00C84679">
      <w:pPr>
        <w:rPr>
          <w:rFonts w:ascii="Arial" w:hAnsi="Arial" w:cs="Arial"/>
          <w:sz w:val="24"/>
          <w:szCs w:val="24"/>
        </w:rPr>
      </w:pPr>
      <w:r w:rsidRPr="002A242D">
        <w:rPr>
          <w:rFonts w:ascii="Arial" w:hAnsi="Arial" w:cs="Arial"/>
          <w:sz w:val="24"/>
          <w:szCs w:val="24"/>
        </w:rPr>
        <w:t xml:space="preserve">To improve energy efficiency within your house, make small changes to your heating and lighting. </w:t>
      </w:r>
    </w:p>
    <w:p w:rsidR="00BC2316" w:rsidRPr="002A242D" w:rsidRDefault="00BC2316" w:rsidP="00BC231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A242D">
        <w:rPr>
          <w:rFonts w:ascii="Arial" w:hAnsi="Arial" w:cs="Arial"/>
          <w:sz w:val="24"/>
          <w:szCs w:val="24"/>
        </w:rPr>
        <w:t xml:space="preserve">Switch to LED </w:t>
      </w:r>
      <w:proofErr w:type="spellStart"/>
      <w:r w:rsidRPr="002A242D">
        <w:rPr>
          <w:rFonts w:ascii="Arial" w:hAnsi="Arial" w:cs="Arial"/>
          <w:sz w:val="24"/>
          <w:szCs w:val="24"/>
        </w:rPr>
        <w:t>lightbulbs</w:t>
      </w:r>
      <w:proofErr w:type="spellEnd"/>
      <w:r w:rsidRPr="002A242D">
        <w:rPr>
          <w:rFonts w:ascii="Arial" w:hAnsi="Arial" w:cs="Arial"/>
          <w:sz w:val="24"/>
          <w:szCs w:val="24"/>
        </w:rPr>
        <w:t xml:space="preserve"> – LED bulbs are 75%-95% more efficient than incandescent </w:t>
      </w:r>
      <w:r w:rsidR="00BC536A" w:rsidRPr="002A242D">
        <w:rPr>
          <w:rFonts w:ascii="Arial" w:hAnsi="Arial" w:cs="Arial"/>
          <w:sz w:val="24"/>
          <w:szCs w:val="24"/>
        </w:rPr>
        <w:t>light bulbs</w:t>
      </w:r>
      <w:r w:rsidRPr="002A242D">
        <w:rPr>
          <w:rFonts w:ascii="Arial" w:hAnsi="Arial" w:cs="Arial"/>
          <w:sz w:val="24"/>
          <w:szCs w:val="24"/>
        </w:rPr>
        <w:t xml:space="preserve">. </w:t>
      </w:r>
    </w:p>
    <w:p w:rsidR="009B58C1" w:rsidRPr="002A242D" w:rsidRDefault="009B58C1" w:rsidP="009B58C1">
      <w:pPr>
        <w:pStyle w:val="ListParagraph"/>
        <w:rPr>
          <w:rFonts w:ascii="Arial" w:hAnsi="Arial" w:cs="Arial"/>
          <w:sz w:val="24"/>
          <w:szCs w:val="24"/>
        </w:rPr>
      </w:pPr>
    </w:p>
    <w:p w:rsidR="009B58C1" w:rsidRPr="002A242D" w:rsidRDefault="009B58C1" w:rsidP="009B58C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A242D">
        <w:rPr>
          <w:rFonts w:ascii="Arial" w:hAnsi="Arial" w:cs="Arial"/>
          <w:sz w:val="24"/>
          <w:szCs w:val="24"/>
        </w:rPr>
        <w:t xml:space="preserve">Replace furnace filters every 3 months to improve airflow and reduce energy </w:t>
      </w:r>
      <w:proofErr w:type="gramStart"/>
      <w:r w:rsidRPr="002A242D">
        <w:rPr>
          <w:rFonts w:ascii="Arial" w:hAnsi="Arial" w:cs="Arial"/>
          <w:sz w:val="24"/>
          <w:szCs w:val="24"/>
        </w:rPr>
        <w:t>f</w:t>
      </w:r>
      <w:r w:rsidR="00576E00" w:rsidRPr="002A242D">
        <w:rPr>
          <w:rFonts w:ascii="Arial" w:hAnsi="Arial" w:cs="Arial"/>
          <w:sz w:val="24"/>
          <w:szCs w:val="24"/>
        </w:rPr>
        <w:t xml:space="preserve">rom </w:t>
      </w:r>
      <w:bookmarkStart w:id="0" w:name="_GoBack"/>
      <w:bookmarkEnd w:id="0"/>
      <w:r w:rsidRPr="002A242D">
        <w:rPr>
          <w:rFonts w:ascii="Arial" w:hAnsi="Arial" w:cs="Arial"/>
          <w:sz w:val="24"/>
          <w:szCs w:val="24"/>
        </w:rPr>
        <w:t xml:space="preserve"> running</w:t>
      </w:r>
      <w:proofErr w:type="gramEnd"/>
      <w:r w:rsidRPr="002A242D">
        <w:rPr>
          <w:rFonts w:ascii="Arial" w:hAnsi="Arial" w:cs="Arial"/>
          <w:sz w:val="24"/>
          <w:szCs w:val="24"/>
        </w:rPr>
        <w:t xml:space="preserve"> the furnace fan.</w:t>
      </w:r>
      <w:r w:rsidRPr="002A242D">
        <w:rPr>
          <w:rFonts w:ascii="Arial" w:hAnsi="Arial" w:cs="Arial"/>
          <w:sz w:val="24"/>
          <w:szCs w:val="24"/>
        </w:rPr>
        <w:br/>
      </w:r>
    </w:p>
    <w:p w:rsidR="009B58C1" w:rsidRPr="002A242D" w:rsidRDefault="009B58C1" w:rsidP="00BC231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A242D">
        <w:rPr>
          <w:rFonts w:ascii="Arial" w:hAnsi="Arial" w:cs="Arial"/>
          <w:sz w:val="24"/>
          <w:szCs w:val="24"/>
        </w:rPr>
        <w:t xml:space="preserve">Replace or install weather stripping or weather caulking around windows and doors. Wrap pipes and if necessary use window insulator kits for single-paned windows. Keeping heat inside the house reduces energy use. </w:t>
      </w:r>
    </w:p>
    <w:p w:rsidR="00E32852" w:rsidRPr="002A242D" w:rsidRDefault="00E32852" w:rsidP="00E32852">
      <w:pPr>
        <w:rPr>
          <w:rFonts w:ascii="Arial" w:hAnsi="Arial" w:cs="Arial"/>
          <w:sz w:val="24"/>
          <w:szCs w:val="24"/>
        </w:rPr>
      </w:pPr>
      <w:r w:rsidRPr="002A242D">
        <w:rPr>
          <w:rFonts w:ascii="Arial" w:hAnsi="Arial" w:cs="Arial"/>
          <w:sz w:val="24"/>
          <w:szCs w:val="24"/>
        </w:rPr>
        <w:t xml:space="preserve">For additional tips on energy conservation please visit - </w:t>
      </w:r>
      <w:hyperlink r:id="rId9" w:history="1">
        <w:r w:rsidRPr="002A242D">
          <w:rPr>
            <w:rStyle w:val="Hyperlink"/>
            <w:rFonts w:ascii="Arial" w:hAnsi="Arial" w:cs="Arial"/>
            <w:sz w:val="24"/>
            <w:szCs w:val="24"/>
          </w:rPr>
          <w:t>https://www.ontario.ca/page/how-use-less-electricity-home</w:t>
        </w:r>
      </w:hyperlink>
      <w:r w:rsidRPr="002A242D">
        <w:rPr>
          <w:rFonts w:ascii="Arial" w:hAnsi="Arial" w:cs="Arial"/>
          <w:sz w:val="24"/>
          <w:szCs w:val="24"/>
        </w:rPr>
        <w:t xml:space="preserve"> </w:t>
      </w:r>
    </w:p>
    <w:sectPr w:rsidR="00E32852" w:rsidRPr="002A242D" w:rsidSect="00261F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55EAD"/>
    <w:multiLevelType w:val="hybridMultilevel"/>
    <w:tmpl w:val="AE4E66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92738"/>
    <w:multiLevelType w:val="hybridMultilevel"/>
    <w:tmpl w:val="8C6A4A3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59544A"/>
    <w:multiLevelType w:val="hybridMultilevel"/>
    <w:tmpl w:val="AE545D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424E2"/>
    <w:multiLevelType w:val="hybridMultilevel"/>
    <w:tmpl w:val="37923B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E1AF0"/>
    <w:rsid w:val="00096ADA"/>
    <w:rsid w:val="000C5A03"/>
    <w:rsid w:val="001B79FB"/>
    <w:rsid w:val="001E1AF0"/>
    <w:rsid w:val="001F4A35"/>
    <w:rsid w:val="00261F9B"/>
    <w:rsid w:val="002A16A9"/>
    <w:rsid w:val="002A242D"/>
    <w:rsid w:val="00425054"/>
    <w:rsid w:val="00576E00"/>
    <w:rsid w:val="005B4A21"/>
    <w:rsid w:val="0066299B"/>
    <w:rsid w:val="00665F40"/>
    <w:rsid w:val="006741ED"/>
    <w:rsid w:val="00676EFA"/>
    <w:rsid w:val="00690140"/>
    <w:rsid w:val="0098008F"/>
    <w:rsid w:val="009B58C1"/>
    <w:rsid w:val="009D20E6"/>
    <w:rsid w:val="00B21529"/>
    <w:rsid w:val="00B85B4B"/>
    <w:rsid w:val="00BC2316"/>
    <w:rsid w:val="00BC536A"/>
    <w:rsid w:val="00C84679"/>
    <w:rsid w:val="00D922E5"/>
    <w:rsid w:val="00E32852"/>
    <w:rsid w:val="00E75372"/>
    <w:rsid w:val="00F85674"/>
    <w:rsid w:val="00FE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1A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A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E1A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5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0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0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0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5A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53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1A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A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E1A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5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0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0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0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5A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b.ca/sites/default/files/tou-chart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eb.ca/rates-and-your-bill/electricity-rates/managing-costs-time-use-rat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ntario.ca/page/how-use-less-electricity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96A20-4F2B-4409-99CD-B12FB1AF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P</dc:creator>
  <cp:lastModifiedBy>Amy</cp:lastModifiedBy>
  <cp:revision>2</cp:revision>
  <dcterms:created xsi:type="dcterms:W3CDTF">2019-06-06T18:31:00Z</dcterms:created>
  <dcterms:modified xsi:type="dcterms:W3CDTF">2019-06-06T18:31:00Z</dcterms:modified>
</cp:coreProperties>
</file>